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B2D5B" w14:textId="0AFB74CA" w:rsidR="00CE474A" w:rsidRDefault="00993DBE" w:rsidP="00CE474A">
      <w:pPr>
        <w:spacing w:before="72" w:line="185" w:lineRule="exact"/>
        <w:jc w:val="right"/>
        <w:rPr>
          <w:rFonts w:ascii="Trebuchet MS" w:hAnsi="Trebuchet MS"/>
          <w:b/>
          <w:sz w:val="16"/>
        </w:rPr>
      </w:pPr>
      <w:bookmarkStart w:id="0" w:name="_Hlk93914591"/>
      <w:r w:rsidRPr="00402D12">
        <w:rPr>
          <w:rFonts w:ascii="Trebuchet MS" w:hAnsi="Trebuchet MS"/>
          <w:b/>
          <w:sz w:val="16"/>
        </w:rPr>
        <w:t xml:space="preserve">    </w:t>
      </w:r>
      <w:r w:rsidR="00CE474A">
        <w:rPr>
          <w:rFonts w:ascii="Trebuchet MS" w:hAnsi="Trebuchet MS"/>
          <w:b/>
          <w:sz w:val="16"/>
        </w:rPr>
        <w:t>XLI</w:t>
      </w:r>
      <w:r w:rsidR="00A650E2">
        <w:rPr>
          <w:rFonts w:ascii="Trebuchet MS" w:hAnsi="Trebuchet MS"/>
          <w:b/>
          <w:sz w:val="16"/>
        </w:rPr>
        <w:t>V</w:t>
      </w:r>
      <w:r w:rsidR="00CE474A">
        <w:rPr>
          <w:rFonts w:ascii="Trebuchet MS" w:hAnsi="Trebuchet MS"/>
          <w:b/>
          <w:sz w:val="16"/>
        </w:rPr>
        <w:t xml:space="preserve"> ENCONTRO NACIONAL DE ENGENHARIA DE</w:t>
      </w:r>
      <w:r w:rsidR="00CE474A">
        <w:rPr>
          <w:rFonts w:ascii="Trebuchet MS" w:hAnsi="Trebuchet MS"/>
          <w:b/>
          <w:spacing w:val="-13"/>
          <w:sz w:val="16"/>
        </w:rPr>
        <w:t xml:space="preserve"> </w:t>
      </w:r>
      <w:r w:rsidR="00CE474A">
        <w:rPr>
          <w:rFonts w:ascii="Trebuchet MS" w:hAnsi="Trebuchet MS"/>
          <w:b/>
          <w:sz w:val="16"/>
        </w:rPr>
        <w:t>PRODUÇÃO</w:t>
      </w:r>
    </w:p>
    <w:p w14:paraId="51E4500C" w14:textId="58C87F5A" w:rsidR="00CE474A" w:rsidRDefault="00CE474A" w:rsidP="00A650E2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"</w:t>
      </w:r>
      <w:r w:rsidR="00A650E2" w:rsidRPr="00A650E2">
        <w:rPr>
          <w:rFonts w:ascii="Trebuchet MS" w:hAnsi="Trebuchet MS"/>
          <w:sz w:val="16"/>
        </w:rPr>
        <w:t>Reindustrialização no Brasil</w:t>
      </w:r>
      <w:r>
        <w:rPr>
          <w:rFonts w:ascii="Trebuchet MS" w:hAnsi="Trebuchet MS"/>
          <w:sz w:val="16"/>
        </w:rPr>
        <w:t>"</w:t>
      </w:r>
    </w:p>
    <w:p w14:paraId="3EDFAF61" w14:textId="364F0729" w:rsidR="00CE474A" w:rsidRDefault="00A650E2" w:rsidP="00CE474A">
      <w:pPr>
        <w:spacing w:line="185" w:lineRule="exact"/>
        <w:ind w:right="102"/>
        <w:jc w:val="right"/>
        <w:rPr>
          <w:rFonts w:ascii="Trebuchet MS" w:hAnsi="Trebuchet MS" w:cs="Arial"/>
          <w:sz w:val="16"/>
          <w:szCs w:val="18"/>
        </w:rPr>
      </w:pPr>
      <w:r>
        <w:rPr>
          <w:rFonts w:ascii="Trebuchet MS" w:hAnsi="Trebuchet MS" w:cs="Arial"/>
          <w:color w:val="808080"/>
          <w:sz w:val="16"/>
          <w:szCs w:val="18"/>
        </w:rPr>
        <w:t>Porto Alegre</w:t>
      </w:r>
      <w:r w:rsidR="00CE474A">
        <w:rPr>
          <w:rFonts w:ascii="Trebuchet MS" w:hAnsi="Trebuchet MS" w:cs="Arial"/>
          <w:color w:val="808080"/>
          <w:sz w:val="16"/>
          <w:szCs w:val="18"/>
        </w:rPr>
        <w:t xml:space="preserve">, </w:t>
      </w:r>
      <w:r>
        <w:rPr>
          <w:rFonts w:ascii="Trebuchet MS" w:hAnsi="Trebuchet MS" w:cs="Arial"/>
          <w:color w:val="808080"/>
          <w:sz w:val="16"/>
          <w:szCs w:val="18"/>
        </w:rPr>
        <w:t>Rio Grande do Sul</w:t>
      </w:r>
      <w:r w:rsidR="00CE474A">
        <w:rPr>
          <w:rFonts w:ascii="Trebuchet MS" w:hAnsi="Trebuchet MS" w:cs="Arial"/>
          <w:color w:val="808080"/>
          <w:sz w:val="16"/>
          <w:szCs w:val="18"/>
        </w:rPr>
        <w:t xml:space="preserve">, Brasil, </w:t>
      </w:r>
      <w:r>
        <w:rPr>
          <w:rFonts w:ascii="Trebuchet MS" w:hAnsi="Trebuchet MS" w:cs="Arial"/>
          <w:color w:val="808080"/>
          <w:sz w:val="16"/>
          <w:szCs w:val="18"/>
        </w:rPr>
        <w:t>22</w:t>
      </w:r>
      <w:r w:rsidR="00CE474A">
        <w:rPr>
          <w:rFonts w:ascii="Trebuchet MS" w:hAnsi="Trebuchet MS" w:cs="Arial"/>
          <w:color w:val="808080"/>
          <w:sz w:val="16"/>
          <w:szCs w:val="18"/>
        </w:rPr>
        <w:t xml:space="preserve"> a </w:t>
      </w:r>
      <w:r w:rsidR="007C31B5">
        <w:rPr>
          <w:rFonts w:ascii="Trebuchet MS" w:hAnsi="Trebuchet MS" w:cs="Arial"/>
          <w:color w:val="808080"/>
          <w:sz w:val="16"/>
          <w:szCs w:val="18"/>
        </w:rPr>
        <w:t>2</w:t>
      </w:r>
      <w:r>
        <w:rPr>
          <w:rFonts w:ascii="Trebuchet MS" w:hAnsi="Trebuchet MS" w:cs="Arial"/>
          <w:color w:val="808080"/>
          <w:sz w:val="16"/>
          <w:szCs w:val="18"/>
        </w:rPr>
        <w:t>5</w:t>
      </w:r>
      <w:r w:rsidR="00CE474A">
        <w:rPr>
          <w:rFonts w:ascii="Trebuchet MS" w:hAnsi="Trebuchet MS" w:cs="Arial"/>
          <w:color w:val="808080"/>
          <w:sz w:val="16"/>
          <w:szCs w:val="18"/>
        </w:rPr>
        <w:t xml:space="preserve"> de outubro de 202</w:t>
      </w:r>
      <w:r>
        <w:rPr>
          <w:rFonts w:ascii="Trebuchet MS" w:hAnsi="Trebuchet MS" w:cs="Arial"/>
          <w:color w:val="808080"/>
          <w:sz w:val="16"/>
          <w:szCs w:val="18"/>
        </w:rPr>
        <w:t>4</w:t>
      </w:r>
      <w:r w:rsidR="00CE474A">
        <w:rPr>
          <w:rFonts w:ascii="Trebuchet MS" w:hAnsi="Trebuchet MS" w:cs="Arial"/>
          <w:color w:val="808080"/>
          <w:sz w:val="16"/>
          <w:szCs w:val="18"/>
        </w:rPr>
        <w:t>.</w:t>
      </w:r>
    </w:p>
    <w:bookmarkEnd w:id="0"/>
    <w:p w14:paraId="3770A9C8" w14:textId="598BE704" w:rsidR="00993DBE" w:rsidRDefault="00993DBE" w:rsidP="00993DBE">
      <w:pPr>
        <w:pStyle w:val="Corpodetexto"/>
        <w:rPr>
          <w:rFonts w:ascii="Trebuchet MS"/>
          <w:sz w:val="18"/>
        </w:rPr>
      </w:pPr>
    </w:p>
    <w:p w14:paraId="782E1CF8" w14:textId="160B5FD7" w:rsidR="00993DBE" w:rsidRDefault="00993DBE" w:rsidP="00993DBE">
      <w:pPr>
        <w:pStyle w:val="Corpodetexto"/>
        <w:rPr>
          <w:rFonts w:ascii="Trebuchet MS"/>
          <w:sz w:val="18"/>
        </w:rPr>
      </w:pPr>
    </w:p>
    <w:p w14:paraId="1C1A4298" w14:textId="09C3EDE6" w:rsidR="00993DBE" w:rsidRDefault="00993DBE" w:rsidP="00993DBE">
      <w:pPr>
        <w:pStyle w:val="Corpodetexto"/>
        <w:rPr>
          <w:rFonts w:ascii="Trebuchet MS"/>
          <w:sz w:val="18"/>
        </w:rPr>
      </w:pPr>
    </w:p>
    <w:p w14:paraId="3679754B" w14:textId="6BB246CE" w:rsidR="00993DBE" w:rsidRDefault="00993DBE" w:rsidP="00993DBE">
      <w:pPr>
        <w:pStyle w:val="Corpodetexto"/>
        <w:spacing w:before="4"/>
        <w:rPr>
          <w:rFonts w:ascii="Trebuchet MS"/>
          <w:sz w:val="22"/>
        </w:rPr>
      </w:pPr>
    </w:p>
    <w:p w14:paraId="6C95A14D" w14:textId="5B25381E" w:rsidR="00993DBE" w:rsidRPr="0027218C" w:rsidRDefault="00993DBE" w:rsidP="00993DBE">
      <w:pPr>
        <w:ind w:right="203"/>
        <w:jc w:val="right"/>
        <w:rPr>
          <w:b/>
          <w:sz w:val="36"/>
          <w:lang w:val="pt-BR"/>
        </w:rPr>
      </w:pPr>
      <w:r>
        <w:rPr>
          <w:b/>
          <w:sz w:val="36"/>
        </w:rPr>
        <w:t xml:space="preserve">(TÍTULO DO </w:t>
      </w:r>
      <w:r w:rsidR="00336F9A">
        <w:rPr>
          <w:b/>
          <w:sz w:val="36"/>
        </w:rPr>
        <w:t>CASO EMPRESARIAL</w:t>
      </w:r>
      <w:r>
        <w:rPr>
          <w:b/>
          <w:sz w:val="36"/>
        </w:rPr>
        <w:t xml:space="preserve">) </w:t>
      </w:r>
    </w:p>
    <w:p w14:paraId="4359E5C2" w14:textId="38B72C83" w:rsidR="00993DBE" w:rsidRDefault="00993DBE" w:rsidP="00993DBE">
      <w:pPr>
        <w:pStyle w:val="Ttulo1"/>
        <w:spacing w:before="275" w:line="274" w:lineRule="exact"/>
        <w:ind w:left="0" w:right="116" w:firstLine="0"/>
        <w:jc w:val="right"/>
      </w:pPr>
      <w:r>
        <w:t>Autor 1 (Instituição)</w:t>
      </w:r>
    </w:p>
    <w:p w14:paraId="6AD014C5" w14:textId="7590AD3E" w:rsidR="00993DBE" w:rsidRDefault="0027218C" w:rsidP="00993DBE">
      <w:pPr>
        <w:pStyle w:val="Corpodetexto"/>
        <w:spacing w:line="274" w:lineRule="exact"/>
        <w:ind w:right="177"/>
        <w:jc w:val="right"/>
        <w:rPr>
          <w:rStyle w:val="Hyperlink"/>
        </w:rPr>
      </w:pPr>
      <w:r>
        <w:rPr>
          <w:noProof/>
        </w:rPr>
        <w:drawing>
          <wp:inline distT="0" distB="0" distL="0" distR="0" wp14:anchorId="2B03F1F6" wp14:editId="5B894C9C">
            <wp:extent cx="6432550" cy="5062855"/>
            <wp:effectExtent l="0" t="0" r="6350" b="4445"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4CF">
        <w:rPr>
          <w:rStyle w:val="Hyperlink"/>
        </w:rPr>
        <w:t xml:space="preserve"> </w:t>
      </w:r>
    </w:p>
    <w:p w14:paraId="4BB9CCD7" w14:textId="77777777" w:rsidR="00F101B8" w:rsidRDefault="00F101B8" w:rsidP="00F101B8">
      <w:pPr>
        <w:pStyle w:val="Ttulo1"/>
        <w:spacing w:before="275" w:line="274" w:lineRule="exact"/>
        <w:ind w:left="0" w:right="116" w:firstLine="0"/>
        <w:jc w:val="right"/>
      </w:pPr>
      <w:r>
        <w:t>Autor 2 (Instituição)</w:t>
      </w:r>
    </w:p>
    <w:p w14:paraId="00EC5F12" w14:textId="77777777" w:rsidR="00F101B8" w:rsidRDefault="00F101B8" w:rsidP="00993DBE">
      <w:pPr>
        <w:pStyle w:val="Corpodetexto"/>
        <w:spacing w:line="274" w:lineRule="exact"/>
        <w:ind w:right="177"/>
        <w:jc w:val="right"/>
      </w:pPr>
    </w:p>
    <w:p w14:paraId="0707ECC4" w14:textId="1E8C592C" w:rsidR="00993DBE" w:rsidRDefault="00993DBE" w:rsidP="0027218C">
      <w:pPr>
        <w:pStyle w:val="Corpodetexto"/>
        <w:rPr>
          <w:sz w:val="26"/>
        </w:rPr>
      </w:pPr>
    </w:p>
    <w:p w14:paraId="5612C9A9" w14:textId="01F6CF4C" w:rsidR="00993DBE" w:rsidRDefault="0027218C" w:rsidP="00993DBE">
      <w:pPr>
        <w:pStyle w:val="Corpodetexto"/>
        <w:rPr>
          <w:sz w:val="26"/>
        </w:rPr>
      </w:pPr>
      <w:r>
        <w:rPr>
          <w:noProof/>
        </w:rPr>
        <w:drawing>
          <wp:inline distT="0" distB="0" distL="0" distR="0" wp14:anchorId="747B419E" wp14:editId="1DAF0724">
            <wp:extent cx="1216799" cy="957431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9" cy="9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E20E" w14:textId="139F60A4" w:rsidR="00F86F67" w:rsidRPr="00F86F67" w:rsidRDefault="007A4323" w:rsidP="00F86F67">
      <w:pPr>
        <w:spacing w:before="230"/>
        <w:ind w:left="3096" w:right="116"/>
        <w:jc w:val="both"/>
        <w:rPr>
          <w:i/>
          <w:sz w:val="24"/>
        </w:rPr>
      </w:pPr>
      <w:r w:rsidRPr="00046341">
        <w:rPr>
          <w:b/>
          <w:bCs/>
          <w:i/>
          <w:sz w:val="24"/>
        </w:rPr>
        <w:t>Definição do Problema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DA3EA8">
        <w:rPr>
          <w:i/>
          <w:sz w:val="24"/>
        </w:rPr>
        <w:t xml:space="preserve">Defina claramente </w:t>
      </w:r>
      <w:r w:rsidR="008D241E">
        <w:rPr>
          <w:i/>
          <w:sz w:val="24"/>
        </w:rPr>
        <w:t xml:space="preserve">o contexto e </w:t>
      </w:r>
      <w:r w:rsidR="00DA3EA8">
        <w:rPr>
          <w:i/>
          <w:sz w:val="24"/>
        </w:rPr>
        <w:t xml:space="preserve">o problema que sua organização </w:t>
      </w:r>
      <w:r w:rsidR="00EF4099">
        <w:rPr>
          <w:i/>
          <w:sz w:val="24"/>
        </w:rPr>
        <w:t>enfrentou</w:t>
      </w:r>
      <w:r w:rsidR="00DA3EA8">
        <w:rPr>
          <w:i/>
          <w:sz w:val="24"/>
        </w:rPr>
        <w:t>.</w:t>
      </w:r>
    </w:p>
    <w:p w14:paraId="2ADFE690" w14:textId="2CDD9053" w:rsidR="00F86F67" w:rsidRPr="00EF4099" w:rsidRDefault="0070457F" w:rsidP="00F86F67">
      <w:pPr>
        <w:spacing w:before="230"/>
        <w:ind w:left="3096" w:right="116"/>
        <w:jc w:val="both"/>
        <w:rPr>
          <w:i/>
          <w:sz w:val="24"/>
          <w:lang w:val="pt-BR"/>
        </w:rPr>
      </w:pPr>
      <w:r w:rsidRPr="00046341">
        <w:rPr>
          <w:b/>
          <w:bCs/>
          <w:i/>
          <w:sz w:val="24"/>
        </w:rPr>
        <w:t>Análise do Problema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825DC1">
        <w:rPr>
          <w:i/>
          <w:sz w:val="24"/>
        </w:rPr>
        <w:t xml:space="preserve">Descreva </w:t>
      </w:r>
      <w:r w:rsidR="00EF4099">
        <w:rPr>
          <w:i/>
          <w:sz w:val="24"/>
        </w:rPr>
        <w:t xml:space="preserve">que </w:t>
      </w:r>
      <w:r w:rsidR="00A8087D">
        <w:rPr>
          <w:i/>
          <w:sz w:val="24"/>
        </w:rPr>
        <w:t xml:space="preserve">conceitos, modelos, técnicas ou ferramentas </w:t>
      </w:r>
      <w:r w:rsidR="00EA6536">
        <w:rPr>
          <w:i/>
          <w:sz w:val="24"/>
        </w:rPr>
        <w:t xml:space="preserve">foram utilizadas </w:t>
      </w:r>
      <w:r w:rsidR="00A8087D">
        <w:rPr>
          <w:i/>
          <w:sz w:val="24"/>
        </w:rPr>
        <w:t>para analisar o problema.</w:t>
      </w:r>
    </w:p>
    <w:p w14:paraId="214FE025" w14:textId="67888AE1" w:rsidR="00A8087D" w:rsidRPr="00046341" w:rsidRDefault="004140BB" w:rsidP="00F86F67">
      <w:pPr>
        <w:spacing w:before="230"/>
        <w:ind w:left="3096" w:right="116"/>
        <w:jc w:val="both"/>
        <w:rPr>
          <w:b/>
          <w:bCs/>
          <w:i/>
          <w:sz w:val="24"/>
        </w:rPr>
      </w:pPr>
      <w:r w:rsidRPr="00046341">
        <w:rPr>
          <w:b/>
          <w:bCs/>
          <w:i/>
          <w:sz w:val="24"/>
        </w:rPr>
        <w:t>Solução</w:t>
      </w:r>
      <w:r w:rsidR="008D241E" w:rsidRPr="00046341">
        <w:rPr>
          <w:b/>
          <w:bCs/>
          <w:i/>
          <w:sz w:val="24"/>
        </w:rPr>
        <w:t xml:space="preserve"> </w:t>
      </w:r>
      <w:r w:rsidR="00046341" w:rsidRPr="00046341">
        <w:rPr>
          <w:b/>
          <w:bCs/>
          <w:i/>
          <w:sz w:val="24"/>
        </w:rPr>
        <w:t xml:space="preserve">do Problema </w:t>
      </w:r>
      <w:r w:rsidR="006B5F3D" w:rsidRPr="00046341">
        <w:rPr>
          <w:b/>
          <w:bCs/>
          <w:i/>
          <w:sz w:val="24"/>
        </w:rPr>
        <w:t>–</w:t>
      </w:r>
      <w:r w:rsidR="008D241E">
        <w:rPr>
          <w:i/>
          <w:sz w:val="24"/>
        </w:rPr>
        <w:t xml:space="preserve"> </w:t>
      </w:r>
      <w:r w:rsidR="00825DC1" w:rsidRPr="00825DC1">
        <w:rPr>
          <w:i/>
          <w:sz w:val="24"/>
        </w:rPr>
        <w:t>Descreva as ações que você realizou para solucionar o problema, indicando os conceitos, modelos, técnicas ou ferramentas que foram utilizadas para solucionar o problema.</w:t>
      </w:r>
      <w:r w:rsidR="00825DC1" w:rsidRPr="00046341">
        <w:rPr>
          <w:b/>
          <w:bCs/>
          <w:i/>
          <w:sz w:val="24"/>
        </w:rPr>
        <w:t xml:space="preserve"> </w:t>
      </w:r>
    </w:p>
    <w:p w14:paraId="6A9CF3FC" w14:textId="75027621" w:rsidR="00F86F67" w:rsidRPr="00F86F67" w:rsidRDefault="00F86F67" w:rsidP="00F86F67">
      <w:pPr>
        <w:spacing w:before="230"/>
        <w:ind w:left="3096" w:right="116"/>
        <w:jc w:val="both"/>
        <w:rPr>
          <w:i/>
          <w:sz w:val="24"/>
        </w:rPr>
      </w:pPr>
      <w:r w:rsidRPr="00046341">
        <w:rPr>
          <w:b/>
          <w:bCs/>
          <w:i/>
          <w:sz w:val="24"/>
        </w:rPr>
        <w:t>Resultados –</w:t>
      </w:r>
      <w:r w:rsidRPr="00F86F67">
        <w:rPr>
          <w:i/>
          <w:sz w:val="24"/>
        </w:rPr>
        <w:t xml:space="preserve"> </w:t>
      </w:r>
      <w:r w:rsidR="00EA6536">
        <w:rPr>
          <w:i/>
          <w:sz w:val="24"/>
        </w:rPr>
        <w:t xml:space="preserve">Apresente os resultados </w:t>
      </w:r>
      <w:r w:rsidR="006F3A0D">
        <w:rPr>
          <w:i/>
          <w:sz w:val="24"/>
        </w:rPr>
        <w:t xml:space="preserve">e os impactos </w:t>
      </w:r>
      <w:r w:rsidR="00EA6536">
        <w:rPr>
          <w:i/>
          <w:sz w:val="24"/>
        </w:rPr>
        <w:t xml:space="preserve">alcançados </w:t>
      </w:r>
      <w:r w:rsidR="00D34A51">
        <w:rPr>
          <w:i/>
          <w:sz w:val="24"/>
        </w:rPr>
        <w:t xml:space="preserve">nas dimensões </w:t>
      </w:r>
      <w:r w:rsidR="00EA6536">
        <w:rPr>
          <w:i/>
          <w:sz w:val="24"/>
        </w:rPr>
        <w:t>técnic</w:t>
      </w:r>
      <w:r w:rsidR="003B700C">
        <w:rPr>
          <w:i/>
          <w:sz w:val="24"/>
        </w:rPr>
        <w:t>a</w:t>
      </w:r>
      <w:r w:rsidR="00A35F72">
        <w:rPr>
          <w:i/>
          <w:sz w:val="24"/>
        </w:rPr>
        <w:t>, econômic</w:t>
      </w:r>
      <w:r w:rsidR="003B700C">
        <w:rPr>
          <w:i/>
          <w:sz w:val="24"/>
        </w:rPr>
        <w:t>a</w:t>
      </w:r>
      <w:r w:rsidR="00D302DC">
        <w:rPr>
          <w:i/>
          <w:sz w:val="24"/>
        </w:rPr>
        <w:t>, ambienta</w:t>
      </w:r>
      <w:r w:rsidR="005B09AF">
        <w:rPr>
          <w:i/>
          <w:sz w:val="24"/>
        </w:rPr>
        <w:t>l</w:t>
      </w:r>
      <w:r w:rsidR="00D302DC">
        <w:rPr>
          <w:i/>
          <w:sz w:val="24"/>
        </w:rPr>
        <w:t xml:space="preserve"> e socia</w:t>
      </w:r>
      <w:r w:rsidR="005B09AF">
        <w:rPr>
          <w:i/>
          <w:sz w:val="24"/>
        </w:rPr>
        <w:t>l</w:t>
      </w:r>
      <w:r w:rsidR="0026699C">
        <w:rPr>
          <w:i/>
          <w:sz w:val="24"/>
        </w:rPr>
        <w:t>.</w:t>
      </w:r>
      <w:r w:rsidR="005B09AF">
        <w:rPr>
          <w:i/>
          <w:sz w:val="24"/>
        </w:rPr>
        <w:t xml:space="preserve"> Não é necessário impactar todas as dimensões, portanto, exponha aquelas </w:t>
      </w:r>
      <w:r w:rsidR="00AC1189">
        <w:rPr>
          <w:i/>
          <w:sz w:val="24"/>
        </w:rPr>
        <w:t xml:space="preserve">onde os resultados ocorreram. </w:t>
      </w:r>
    </w:p>
    <w:p w14:paraId="29CF2F0D" w14:textId="44FAEC6E" w:rsidR="00993DBE" w:rsidRDefault="00282D74" w:rsidP="00F86F67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 xml:space="preserve">Avaliação e </w:t>
      </w:r>
      <w:r w:rsidR="00A8087D" w:rsidRPr="00046341">
        <w:rPr>
          <w:b/>
          <w:bCs/>
          <w:i/>
          <w:sz w:val="24"/>
        </w:rPr>
        <w:t>Li</w:t>
      </w:r>
      <w:proofErr w:type="spellStart"/>
      <w:r w:rsidR="00A8087D" w:rsidRPr="00046341">
        <w:rPr>
          <w:b/>
          <w:bCs/>
          <w:i/>
          <w:sz w:val="24"/>
          <w:lang w:val="pt-BR"/>
        </w:rPr>
        <w:t>ções</w:t>
      </w:r>
      <w:proofErr w:type="spellEnd"/>
      <w:r w:rsidR="00A8087D" w:rsidRPr="00046341">
        <w:rPr>
          <w:b/>
          <w:bCs/>
          <w:i/>
          <w:sz w:val="24"/>
          <w:lang w:val="pt-BR"/>
        </w:rPr>
        <w:t xml:space="preserve"> Aprendidas</w:t>
      </w:r>
      <w:r w:rsidR="00F86F67" w:rsidRPr="00046341">
        <w:rPr>
          <w:b/>
          <w:bCs/>
          <w:i/>
          <w:sz w:val="24"/>
        </w:rPr>
        <w:t xml:space="preserve"> –</w:t>
      </w:r>
      <w:r w:rsidR="00F86F67" w:rsidRPr="00F86F67">
        <w:rPr>
          <w:i/>
          <w:sz w:val="24"/>
        </w:rPr>
        <w:t xml:space="preserve"> </w:t>
      </w:r>
      <w:r w:rsidR="00825DC1">
        <w:rPr>
          <w:i/>
          <w:sz w:val="24"/>
        </w:rPr>
        <w:t xml:space="preserve">Descreva </w:t>
      </w:r>
      <w:r w:rsidR="004140BB">
        <w:rPr>
          <w:i/>
          <w:sz w:val="24"/>
        </w:rPr>
        <w:t>as li</w:t>
      </w:r>
      <w:proofErr w:type="spellStart"/>
      <w:r w:rsidR="004140BB">
        <w:rPr>
          <w:i/>
          <w:sz w:val="24"/>
          <w:lang w:val="pt-BR"/>
        </w:rPr>
        <w:t>ções</w:t>
      </w:r>
      <w:proofErr w:type="spellEnd"/>
      <w:r w:rsidR="004140BB">
        <w:rPr>
          <w:i/>
          <w:sz w:val="24"/>
          <w:lang w:val="pt-BR"/>
        </w:rPr>
        <w:t xml:space="preserve"> aprendidas </w:t>
      </w:r>
      <w:r w:rsidR="00825DC1">
        <w:rPr>
          <w:i/>
          <w:sz w:val="24"/>
          <w:lang w:val="pt-BR"/>
        </w:rPr>
        <w:t xml:space="preserve">e/ou insights obtidos a partir da resolução do </w:t>
      </w:r>
      <w:r w:rsidR="004140BB">
        <w:rPr>
          <w:i/>
          <w:sz w:val="24"/>
        </w:rPr>
        <w:t>proble</w:t>
      </w:r>
      <w:r w:rsidR="00046341">
        <w:rPr>
          <w:i/>
          <w:sz w:val="24"/>
        </w:rPr>
        <w:t>m</w:t>
      </w:r>
      <w:r w:rsidR="00825DC1">
        <w:rPr>
          <w:i/>
          <w:sz w:val="24"/>
        </w:rPr>
        <w:t>a</w:t>
      </w:r>
      <w:r w:rsidR="00046341">
        <w:rPr>
          <w:i/>
          <w:sz w:val="24"/>
        </w:rPr>
        <w:t>.</w:t>
      </w:r>
    </w:p>
    <w:p w14:paraId="2F034E47" w14:textId="5BA010B7" w:rsidR="007A1F8D" w:rsidRDefault="007A1F8D" w:rsidP="007A1F8D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>Organização</w:t>
      </w:r>
      <w:r w:rsidR="00845228">
        <w:rPr>
          <w:b/>
          <w:bCs/>
          <w:i/>
          <w:sz w:val="24"/>
        </w:rPr>
        <w:t>/Empresa</w:t>
      </w:r>
      <w:r w:rsidR="009545DB">
        <w:rPr>
          <w:b/>
          <w:bCs/>
          <w:i/>
          <w:sz w:val="24"/>
        </w:rPr>
        <w:t xml:space="preserve"> </w:t>
      </w:r>
      <w:r w:rsidRPr="00046341">
        <w:rPr>
          <w:b/>
          <w:bCs/>
          <w:i/>
          <w:sz w:val="24"/>
        </w:rPr>
        <w:t>–</w:t>
      </w:r>
      <w:r w:rsidRPr="00F86F67">
        <w:rPr>
          <w:i/>
          <w:sz w:val="24"/>
        </w:rPr>
        <w:t xml:space="preserve"> </w:t>
      </w:r>
      <w:r w:rsidR="008221F9">
        <w:rPr>
          <w:i/>
          <w:sz w:val="24"/>
        </w:rPr>
        <w:t>Identifique</w:t>
      </w:r>
      <w:r w:rsidR="00845228">
        <w:rPr>
          <w:i/>
          <w:sz w:val="24"/>
        </w:rPr>
        <w:t xml:space="preserve"> </w:t>
      </w:r>
      <w:r w:rsidR="00D07927">
        <w:rPr>
          <w:i/>
          <w:sz w:val="24"/>
        </w:rPr>
        <w:t>a organização ou a empresa onde o caso foi desenvolvido</w:t>
      </w:r>
      <w:r w:rsidR="008221F9">
        <w:rPr>
          <w:i/>
          <w:sz w:val="24"/>
        </w:rPr>
        <w:t xml:space="preserve"> </w:t>
      </w:r>
      <w:r w:rsidR="008221F9" w:rsidRPr="0054351B">
        <w:rPr>
          <w:i/>
          <w:sz w:val="24"/>
        </w:rPr>
        <w:t>[Campo obrigatório para concorrer ao Prêmio]</w:t>
      </w:r>
    </w:p>
    <w:p w14:paraId="491F7F7A" w14:textId="0C1B45BF" w:rsidR="00CB7726" w:rsidRDefault="00CB7726" w:rsidP="007A1F8D">
      <w:pPr>
        <w:spacing w:before="230"/>
        <w:ind w:left="3096" w:right="116"/>
        <w:jc w:val="both"/>
        <w:rPr>
          <w:i/>
          <w:sz w:val="24"/>
        </w:rPr>
      </w:pPr>
      <w:r>
        <w:rPr>
          <w:b/>
          <w:bCs/>
          <w:i/>
          <w:sz w:val="24"/>
        </w:rPr>
        <w:t>CNAE</w:t>
      </w:r>
      <w:r w:rsidR="009C58AF">
        <w:rPr>
          <w:b/>
          <w:bCs/>
          <w:i/>
          <w:sz w:val="24"/>
        </w:rPr>
        <w:t xml:space="preserve"> (Classificação Nacional de Atividade Economica):</w:t>
      </w:r>
      <w:r w:rsidR="009C58AF">
        <w:rPr>
          <w:i/>
          <w:sz w:val="24"/>
        </w:rPr>
        <w:t xml:space="preserve"> </w:t>
      </w:r>
      <w:hyperlink r:id="rId7" w:history="1">
        <w:r w:rsidR="009C58AF">
          <w:rPr>
            <w:rStyle w:val="Hyperlink"/>
          </w:rPr>
          <w:t>IBGE | Concla | Busca online</w:t>
        </w:r>
      </w:hyperlink>
    </w:p>
    <w:p w14:paraId="707AB875" w14:textId="77777777" w:rsidR="007A1F8D" w:rsidRDefault="007A1F8D" w:rsidP="00F86F67">
      <w:pPr>
        <w:spacing w:before="230"/>
        <w:ind w:left="3096" w:right="116"/>
        <w:jc w:val="both"/>
        <w:rPr>
          <w:i/>
          <w:sz w:val="24"/>
        </w:rPr>
      </w:pPr>
    </w:p>
    <w:p w14:paraId="0C4CCF02" w14:textId="77777777" w:rsidR="009D019E" w:rsidRDefault="009D019E" w:rsidP="00993DBE">
      <w:pPr>
        <w:spacing w:before="230"/>
        <w:ind w:left="3096" w:right="116"/>
        <w:jc w:val="both"/>
        <w:rPr>
          <w:i/>
          <w:sz w:val="24"/>
        </w:rPr>
      </w:pPr>
      <w:r w:rsidRPr="00062A58">
        <w:rPr>
          <w:b/>
          <w:bCs/>
          <w:i/>
          <w:sz w:val="24"/>
        </w:rPr>
        <w:t>Palavras-chave:</w:t>
      </w:r>
      <w:r>
        <w:rPr>
          <w:i/>
          <w:sz w:val="24"/>
        </w:rPr>
        <w:t xml:space="preserve"> Engenharia de Produção, Encontro, Operações, Sustentáveis.</w:t>
      </w:r>
    </w:p>
    <w:p w14:paraId="79AE2590" w14:textId="77777777" w:rsidR="00993DBE" w:rsidRDefault="00993DBE" w:rsidP="00993DBE">
      <w:pPr>
        <w:pStyle w:val="Corpodetexto"/>
        <w:spacing w:before="1"/>
        <w:rPr>
          <w:i/>
        </w:rPr>
      </w:pPr>
    </w:p>
    <w:sectPr w:rsidR="00993DBE" w:rsidSect="0042018D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BE"/>
    <w:rsid w:val="0001140A"/>
    <w:rsid w:val="00046341"/>
    <w:rsid w:val="00062A58"/>
    <w:rsid w:val="0026699C"/>
    <w:rsid w:val="0027218C"/>
    <w:rsid w:val="00282D74"/>
    <w:rsid w:val="002D73B7"/>
    <w:rsid w:val="00336F9A"/>
    <w:rsid w:val="003B700C"/>
    <w:rsid w:val="00402D12"/>
    <w:rsid w:val="004140BB"/>
    <w:rsid w:val="0042018D"/>
    <w:rsid w:val="00494193"/>
    <w:rsid w:val="0054351B"/>
    <w:rsid w:val="005B09AF"/>
    <w:rsid w:val="006B5F3D"/>
    <w:rsid w:val="006F3A0D"/>
    <w:rsid w:val="0070457F"/>
    <w:rsid w:val="007A1F8D"/>
    <w:rsid w:val="007A4323"/>
    <w:rsid w:val="007C31B5"/>
    <w:rsid w:val="008221F9"/>
    <w:rsid w:val="00825DC1"/>
    <w:rsid w:val="00845228"/>
    <w:rsid w:val="008D241E"/>
    <w:rsid w:val="009545DB"/>
    <w:rsid w:val="00993DBE"/>
    <w:rsid w:val="009C58AF"/>
    <w:rsid w:val="009D019E"/>
    <w:rsid w:val="00A35F72"/>
    <w:rsid w:val="00A650E2"/>
    <w:rsid w:val="00A8087D"/>
    <w:rsid w:val="00AC1189"/>
    <w:rsid w:val="00B84B75"/>
    <w:rsid w:val="00C40AD9"/>
    <w:rsid w:val="00CB7726"/>
    <w:rsid w:val="00CE474A"/>
    <w:rsid w:val="00D07927"/>
    <w:rsid w:val="00D302DC"/>
    <w:rsid w:val="00D34A51"/>
    <w:rsid w:val="00DA3EA8"/>
    <w:rsid w:val="00E27E37"/>
    <w:rsid w:val="00EA0A8A"/>
    <w:rsid w:val="00EA6536"/>
    <w:rsid w:val="00EA72C4"/>
    <w:rsid w:val="00EF4099"/>
    <w:rsid w:val="00F101B8"/>
    <w:rsid w:val="00F144CF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FF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93D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93D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72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A0A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0A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0A8A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A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A8A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nae.ibge.gov.br/?option=com_cnae&amp;view=estrutura&amp;Itemid=6160&amp;chave=&amp;tipo=cnae&amp;versao_classe=7.0.0&amp;versao_subclasse=9.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467-4EEA-40B7-B03C-E6D9D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Ricardo Cassel</cp:lastModifiedBy>
  <cp:revision>2</cp:revision>
  <dcterms:created xsi:type="dcterms:W3CDTF">2024-04-16T17:33:00Z</dcterms:created>
  <dcterms:modified xsi:type="dcterms:W3CDTF">2024-04-16T17:33:00Z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5468f442a8624dc0b6cc2a298f54b3c1ede97f5618ed9dd629a87bbf0772972d</vt:lpwstr>
  </property>
</Properties>
</file>